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42" w:rsidRDefault="00E06142" w:rsidP="009009C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47536417"/>
    </w:p>
    <w:p w:rsidR="00E06142" w:rsidRDefault="00E06142" w:rsidP="009009C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 wp14:anchorId="74848FC5" wp14:editId="1C8C5F25">
            <wp:extent cx="5940425" cy="816927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 раб прог теория 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2D7" w:rsidRPr="009009C6" w:rsidRDefault="004862D7">
      <w:pPr>
        <w:sectPr w:rsidR="004862D7" w:rsidRPr="009009C6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bookmarkEnd w:id="0"/>
    <w:p w:rsidR="00744CF2" w:rsidRPr="00744CF2" w:rsidRDefault="00744CF2" w:rsidP="00E0614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44CF2" w:rsidRPr="00744CF2" w:rsidRDefault="00744CF2" w:rsidP="00744C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44CF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Пояснительная записка.         </w:t>
      </w:r>
      <w:r w:rsidRPr="00744CF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44CF2" w:rsidRPr="00744CF2" w:rsidRDefault="00744CF2" w:rsidP="00744CF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4CF2" w:rsidRPr="00744CF2" w:rsidRDefault="00744CF2" w:rsidP="00744CF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44CF2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</w:t>
      </w:r>
      <w:r w:rsidRPr="00744CF2">
        <w:rPr>
          <w:rFonts w:ascii="Times New Roman" w:eastAsia="Calibri" w:hAnsi="Times New Roman" w:cs="Times New Roman"/>
          <w:bCs/>
          <w:sz w:val="24"/>
          <w:szCs w:val="24"/>
        </w:rPr>
        <w:t>составлена в соответствии с документами:</w:t>
      </w:r>
    </w:p>
    <w:p w:rsidR="00744CF2" w:rsidRPr="00744CF2" w:rsidRDefault="00744CF2" w:rsidP="00744CF2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CF2">
        <w:rPr>
          <w:rFonts w:ascii="Times New Roman" w:eastAsia="Calibri" w:hAnsi="Times New Roman" w:cs="Times New Roman"/>
          <w:sz w:val="24"/>
          <w:szCs w:val="24"/>
        </w:rPr>
        <w:t>Федеральным государственным образовательным стандартом среднего общего образования (приказ № 413 от 17. 05. 12 МО РФ)</w:t>
      </w:r>
    </w:p>
    <w:p w:rsidR="00744CF2" w:rsidRPr="00744CF2" w:rsidRDefault="00744CF2" w:rsidP="00744CF2">
      <w:pPr>
        <w:numPr>
          <w:ilvl w:val="0"/>
          <w:numId w:val="3"/>
        </w:numPr>
        <w:shd w:val="clear" w:color="auto" w:fill="FFFFFF"/>
        <w:spacing w:after="0" w:line="240" w:lineRule="auto"/>
        <w:ind w:right="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CF2">
        <w:rPr>
          <w:rFonts w:ascii="Times New Roman" w:eastAsia="Calibri" w:hAnsi="Times New Roman" w:cs="Times New Roman"/>
          <w:sz w:val="24"/>
          <w:szCs w:val="24"/>
        </w:rPr>
        <w:t>Примерной основной образовательной программы среднего общего образования (протокол от 28.06.2016г. № 2/16-з)</w:t>
      </w:r>
    </w:p>
    <w:p w:rsidR="00744CF2" w:rsidRPr="00744CF2" w:rsidRDefault="00744CF2" w:rsidP="00744CF2">
      <w:pPr>
        <w:numPr>
          <w:ilvl w:val="0"/>
          <w:numId w:val="4"/>
        </w:numPr>
        <w:shd w:val="clear" w:color="auto" w:fill="FFFFFF"/>
        <w:spacing w:after="0" w:line="240" w:lineRule="auto"/>
        <w:ind w:left="1560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CF2">
        <w:rPr>
          <w:rFonts w:ascii="Times New Roman" w:eastAsia="Calibri" w:hAnsi="Times New Roman" w:cs="Times New Roman"/>
          <w:sz w:val="24"/>
          <w:szCs w:val="24"/>
        </w:rPr>
        <w:t>ООП СОО (ФГОС) ЧОУ «Центр образования на Марсовом поле»</w:t>
      </w:r>
    </w:p>
    <w:p w:rsidR="00744CF2" w:rsidRPr="00744CF2" w:rsidRDefault="00744CF2" w:rsidP="00744CF2">
      <w:pPr>
        <w:numPr>
          <w:ilvl w:val="0"/>
          <w:numId w:val="4"/>
        </w:numPr>
        <w:shd w:val="clear" w:color="auto" w:fill="FFFFFF"/>
        <w:spacing w:after="0" w:line="240" w:lineRule="auto"/>
        <w:ind w:left="1560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CF2">
        <w:rPr>
          <w:rFonts w:ascii="Times New Roman" w:eastAsia="Calibri" w:hAnsi="Times New Roman" w:cs="Times New Roman"/>
          <w:bCs/>
          <w:sz w:val="24"/>
          <w:szCs w:val="24"/>
        </w:rPr>
        <w:t xml:space="preserve">Положением о рабочей программе </w:t>
      </w:r>
      <w:r w:rsidRPr="00744CF2">
        <w:rPr>
          <w:rFonts w:ascii="Times New Roman" w:eastAsia="Calibri" w:hAnsi="Times New Roman" w:cs="Times New Roman"/>
          <w:sz w:val="24"/>
          <w:szCs w:val="24"/>
        </w:rPr>
        <w:t>«Центр образования на Марсовом поле»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 «Теория и практика написания сочинения» предназначен</w:t>
      </w:r>
      <w:r w:rsidR="0088281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 для уч-ся 10 -11 классов. Рабо</w:t>
      </w:r>
      <w:r w:rsidR="00882813">
        <w:rPr>
          <w:rFonts w:ascii="Times New Roman" w:eastAsia="Times New Roman" w:hAnsi="Times New Roman" w:cs="Times New Roman"/>
          <w:sz w:val="24"/>
          <w:szCs w:val="24"/>
        </w:rPr>
        <w:t xml:space="preserve">чая программа  по внеурочной деятельности 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2813" w:rsidRPr="00744CF2">
        <w:rPr>
          <w:rFonts w:ascii="Times New Roman" w:eastAsia="Times New Roman" w:hAnsi="Times New Roman" w:cs="Times New Roman"/>
          <w:sz w:val="24"/>
          <w:szCs w:val="24"/>
        </w:rPr>
        <w:t xml:space="preserve"> «Теория и практика написания сочинения» 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t>составлена на основе федерального компонента государственного стандарта основного общего образования.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44C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/>
        </w:rPr>
        <w:t>Цели</w:t>
      </w:r>
      <w:proofErr w:type="spellEnd"/>
      <w:r w:rsidRPr="00744C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  <w:proofErr w:type="gramEnd"/>
    </w:p>
    <w:p w:rsidR="00744CF2" w:rsidRPr="00744CF2" w:rsidRDefault="00744CF2" w:rsidP="00744C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- подготовка учащихся к сдаче ЕГЭ по русскому языку,</w:t>
      </w:r>
    </w:p>
    <w:p w:rsidR="00744CF2" w:rsidRPr="00744CF2" w:rsidRDefault="00744CF2" w:rsidP="00744C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Подготовка к написанию итогового сочинения по литературе;</w:t>
      </w:r>
    </w:p>
    <w:p w:rsidR="00744CF2" w:rsidRPr="00744CF2" w:rsidRDefault="00744CF2" w:rsidP="00744C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-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развитие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творческих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способностей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личности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;</w:t>
      </w:r>
    </w:p>
    <w:p w:rsidR="00744CF2" w:rsidRPr="00744CF2" w:rsidRDefault="00744CF2" w:rsidP="00744C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-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развитие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логического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мышления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44CF2" w:rsidRPr="00744CF2" w:rsidRDefault="00744CF2" w:rsidP="00744C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-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развитие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связной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монологической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речи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44CF2" w:rsidRPr="00744CF2" w:rsidRDefault="00744CF2" w:rsidP="00744CF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- овладение учащимися свободной письменной речью;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proofErr w:type="spellStart"/>
      <w:r w:rsidRPr="00744C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/>
        </w:rPr>
        <w:t>Задачи</w:t>
      </w:r>
      <w:proofErr w:type="spellEnd"/>
      <w:r w:rsidRPr="00744C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/>
        </w:rPr>
        <w:t>:</w:t>
      </w:r>
    </w:p>
    <w:p w:rsidR="00744CF2" w:rsidRPr="00744CF2" w:rsidRDefault="00744CF2" w:rsidP="00744C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- помочь учащимся максимально эффективно подготовиться к выполнению задания части</w:t>
      </w:r>
      <w:proofErr w:type="gramStart"/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 на ЕГЭ:</w:t>
      </w:r>
    </w:p>
    <w:p w:rsidR="00744CF2" w:rsidRPr="00744CF2" w:rsidRDefault="00744CF2" w:rsidP="00744C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- совершенствовать и развивать умения конструировать письменное высказывание в жанре сочинения-рассуждения;</w:t>
      </w:r>
    </w:p>
    <w:p w:rsidR="00744CF2" w:rsidRPr="00744CF2" w:rsidRDefault="00744CF2" w:rsidP="00744C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- формировать и развивать навыки грамотного и свободного владения письменной речью;</w:t>
      </w:r>
    </w:p>
    <w:p w:rsidR="00744CF2" w:rsidRPr="00744CF2" w:rsidRDefault="00744CF2" w:rsidP="00744C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- совершенствовать и развивать умения читать, понимать прочитанное и анализировать общее содержание текстов разных функциональных стилей;</w:t>
      </w:r>
    </w:p>
    <w:p w:rsidR="00744CF2" w:rsidRPr="00744CF2" w:rsidRDefault="00744CF2" w:rsidP="00744C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- совершенствовать и развивать умения передавать в письменной форме своё, индивидуальное восприятие, своё понимание поставленных в тексте проблем, свои оценки фактов и явлений;</w:t>
      </w:r>
    </w:p>
    <w:p w:rsidR="00744CF2" w:rsidRPr="00744CF2" w:rsidRDefault="00744CF2" w:rsidP="00744C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- формировать и развивать умения подбирать аргументы, органично вводить их в текст.</w:t>
      </w:r>
    </w:p>
    <w:p w:rsidR="00744CF2" w:rsidRPr="00744CF2" w:rsidRDefault="00744CF2" w:rsidP="00744CF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-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привитие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способности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к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самостоятельной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  <w:lang w:val="en"/>
        </w:rPr>
        <w:t>деятельности</w:t>
      </w:r>
      <w:proofErr w:type="spellEnd"/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"/>
        </w:rPr>
      </w:pPr>
      <w:proofErr w:type="spellStart"/>
      <w:r w:rsidRPr="00744C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/>
        </w:rPr>
        <w:t>Общая</w:t>
      </w:r>
      <w:proofErr w:type="spellEnd"/>
      <w:r w:rsidRPr="00744C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/>
        </w:rPr>
        <w:t xml:space="preserve"> </w:t>
      </w:r>
      <w:proofErr w:type="spellStart"/>
      <w:r w:rsidRPr="00744C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/>
        </w:rPr>
        <w:t>характеристика</w:t>
      </w:r>
      <w:proofErr w:type="spellEnd"/>
      <w:r w:rsidRPr="00744C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/>
        </w:rPr>
        <w:t xml:space="preserve"> 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Анализ результатов ЕГЭ (части С) и анализ итоговых сочинений    показал, что наиболее типичные ошибки в работах выпускников связаны с неумением: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-понимать информацию, заложенную в тексте;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-ясно, связно, последовательно излагать собственные мысли,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-аргументировано доказывать свою позицию, 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lastRenderedPageBreak/>
        <w:t>-с недостаточным уровнем функциональной грамотности школьников по русскому языку и литературе.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Элективный курс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 учит развивать мысль на избранную тему, формирует литературные взгля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ды и вкусы, дает возможность высказать то, что тревожит и волнует. Работа над сочинением приобщает учащегося к творчеству, позволяет выразить свою позицию, свой взгляд на мир, реализовать себя в </w:t>
      </w:r>
      <w:proofErr w:type="gramStart"/>
      <w:r w:rsidRPr="00744CF2">
        <w:rPr>
          <w:rFonts w:ascii="Times New Roman" w:eastAsia="Times New Roman" w:hAnsi="Times New Roman" w:cs="Times New Roman"/>
          <w:sz w:val="24"/>
          <w:szCs w:val="24"/>
        </w:rPr>
        <w:t>написанном</w:t>
      </w:r>
      <w:proofErr w:type="gramEnd"/>
      <w:r w:rsidRPr="00744C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Кем бы ни стали сегодняшние школьники в бу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softHyphen/>
        <w:t>дущем, они, прежде всего, должны быть культурными людьми, а по-настоящему культурному челове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softHyphen/>
        <w:t>ку сегодня так же необходимо уметь свободно и грамотно писать, как свободно и грамотно гово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softHyphen/>
        <w:t>рить. Развитие личнос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softHyphen/>
        <w:t>ти невозможно без умения выражать свои мысли и чувства — и устно, и письменно. А развитие личнос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softHyphen/>
        <w:t>ти — это необходимая предпосылка решения соци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softHyphen/>
        <w:t>альных и экономических задач.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Не случайно и в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</w:rPr>
        <w:t>КИМах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 ЕГЭ по русскому язы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softHyphen/>
        <w:t>ку говорится, что часть</w:t>
      </w:r>
      <w:proofErr w:type="gramStart"/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 - небольшое сочинение-рассуждение — предназначено для проверки не только подготовленности выпуск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softHyphen/>
        <w:t>ников по русскому языку, но и общей культуры. Кроме того, сочинение-рассуждение является и вариантом задания</w:t>
      </w:r>
      <w:proofErr w:type="gramStart"/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 на ЕГЭ по другим предметам образовательного цикла.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научить писать сочинение, а особенно сочинение-рассуждение или сочинение-размышление — одна из актуальных проблем современной школы, и этот навык необходим каждому культурному человеку, в каких бы областях науки, техники или искусства он в будущем ни </w:t>
      </w:r>
      <w:proofErr w:type="spellStart"/>
      <w:r w:rsidRPr="00744CF2">
        <w:rPr>
          <w:rFonts w:ascii="Times New Roman" w:eastAsia="Times New Roman" w:hAnsi="Times New Roman" w:cs="Times New Roman"/>
          <w:sz w:val="24"/>
          <w:szCs w:val="24"/>
        </w:rPr>
        <w:t>самореализовывался</w:t>
      </w:r>
      <w:proofErr w:type="spellEnd"/>
      <w:r w:rsidRPr="00744CF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Место в учебном плане 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На «</w:t>
      </w:r>
      <w:r>
        <w:rPr>
          <w:rFonts w:ascii="Times New Roman" w:eastAsia="Times New Roman" w:hAnsi="Times New Roman" w:cs="Times New Roman"/>
          <w:sz w:val="24"/>
          <w:szCs w:val="24"/>
        </w:rPr>
        <w:t>Теорию</w:t>
      </w:r>
      <w:r w:rsidR="00AC177F">
        <w:rPr>
          <w:rFonts w:ascii="Times New Roman" w:eastAsia="Times New Roman" w:hAnsi="Times New Roman" w:cs="Times New Roman"/>
          <w:sz w:val="24"/>
          <w:szCs w:val="24"/>
        </w:rPr>
        <w:t xml:space="preserve"> и практику </w:t>
      </w:r>
      <w:r w:rsidRPr="00744CF2">
        <w:rPr>
          <w:rFonts w:ascii="Times New Roman" w:eastAsia="Times New Roman" w:hAnsi="Times New Roman" w:cs="Times New Roman"/>
          <w:sz w:val="24"/>
          <w:szCs w:val="24"/>
        </w:rPr>
        <w:t>написания сочинения»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школьным компонентом выделяется 1 ч в неделю, итого-34 ч за учебный год.10 класса.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CF2">
        <w:rPr>
          <w:rFonts w:ascii="Times New Roman" w:eastAsia="Times New Roman" w:hAnsi="Times New Roman" w:cs="Times New Roman"/>
          <w:sz w:val="24"/>
          <w:szCs w:val="24"/>
        </w:rPr>
        <w:t>33 часа в 11 классе.</w:t>
      </w: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4CF2" w:rsidRPr="00744CF2" w:rsidRDefault="00744CF2" w:rsidP="00744CF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19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4CF2" w:rsidRPr="00744CF2" w:rsidRDefault="00744CF2" w:rsidP="00744CF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19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lastRenderedPageBreak/>
        <w:t>Планируемые результаты</w:t>
      </w:r>
    </w:p>
    <w:p w:rsidR="00744CF2" w:rsidRPr="00744CF2" w:rsidRDefault="00744CF2" w:rsidP="00744CF2">
      <w:pPr>
        <w:widowControl w:val="0"/>
        <w:spacing w:after="0" w:line="278" w:lineRule="exact"/>
        <w:ind w:left="380" w:right="720" w:firstLine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Личностные результаты в сфере отношений обучающихся к себе, к своему здоровью, к познанию себя: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85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78" w:lineRule="exact"/>
        <w:ind w:left="38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неприятие вредных привычек: курения, употребления алкоголя, наркотиков.</w:t>
      </w:r>
    </w:p>
    <w:p w:rsidR="00744CF2" w:rsidRPr="00744CF2" w:rsidRDefault="00744CF2" w:rsidP="00744CF2">
      <w:pPr>
        <w:widowControl w:val="0"/>
        <w:spacing w:after="0" w:line="278" w:lineRule="exact"/>
        <w:ind w:left="380" w:right="720" w:firstLine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Личностные результаты в сфере отношений обучающихся к России как к Родине (Отечеству):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85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8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302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воспитание уважения к культуре, языкам, традициям и обычаям народов, проживающих в Российской Федерации.</w:t>
      </w:r>
    </w:p>
    <w:p w:rsidR="00744CF2" w:rsidRPr="00744CF2" w:rsidRDefault="00744CF2" w:rsidP="00744CF2">
      <w:pPr>
        <w:widowControl w:val="0"/>
        <w:spacing w:after="0" w:line="278" w:lineRule="exact"/>
        <w:ind w:left="380" w:right="20" w:firstLine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Личностные результаты в сфере отношений обучающихся к закону, государству и к гражданскому обществу: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85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признание </w:t>
      </w:r>
      <w:proofErr w:type="spell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неотчуждаемости</w:t>
      </w:r>
      <w:proofErr w:type="spell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spell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интериоризация</w:t>
      </w:r>
      <w:proofErr w:type="spell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ценностей демократии и социальной солидарности, готовность к </w:t>
      </w: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lastRenderedPageBreak/>
        <w:t>договорному регулированию отношений в группе или социальной организации;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готовность 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обучающихся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744CF2" w:rsidRPr="00744CF2" w:rsidRDefault="00744CF2" w:rsidP="00744CF2">
      <w:pPr>
        <w:widowControl w:val="0"/>
        <w:spacing w:after="0" w:line="283" w:lineRule="exact"/>
        <w:ind w:left="380" w:right="580" w:firstLine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Личностные результаты в сфере отношений обучающихся с окружающими людьми: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302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85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744CF2" w:rsidRPr="00744CF2" w:rsidRDefault="00744CF2" w:rsidP="00744CF2">
      <w:pPr>
        <w:widowControl w:val="0"/>
        <w:spacing w:after="0" w:line="278" w:lineRule="exact"/>
        <w:ind w:left="380" w:right="580" w:firstLine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80"/>
        </w:tabs>
        <w:spacing w:after="0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80"/>
        </w:tabs>
        <w:spacing w:after="0" w:line="302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эстетическое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отношения к миру, готовность к эстетическому обустройству собственного быта.</w:t>
      </w:r>
    </w:p>
    <w:p w:rsidR="00744CF2" w:rsidRPr="00744CF2" w:rsidRDefault="00744CF2" w:rsidP="00744CF2">
      <w:pPr>
        <w:widowControl w:val="0"/>
        <w:spacing w:after="0" w:line="278" w:lineRule="exact"/>
        <w:ind w:left="380" w:right="20" w:firstLine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9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ответственное отношение к созданию семьи на основе осознанного принятия ценностей семейной жизни;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196" w:line="29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положительный образ семьи, </w:t>
      </w:r>
      <w:proofErr w:type="spell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родительства</w:t>
      </w:r>
      <w:proofErr w:type="spell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(отцовства и материнства), </w:t>
      </w:r>
      <w:proofErr w:type="spell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интериоризация</w:t>
      </w:r>
      <w:proofErr w:type="spell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традиционных семейных ценностей.</w:t>
      </w:r>
    </w:p>
    <w:p w:rsidR="00744CF2" w:rsidRPr="00744CF2" w:rsidRDefault="00744CF2" w:rsidP="00744CF2">
      <w:pPr>
        <w:widowControl w:val="0"/>
        <w:spacing w:after="0" w:line="278" w:lineRule="exact"/>
        <w:ind w:left="380" w:right="760" w:firstLine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lastRenderedPageBreak/>
        <w:t>Личностные результаты в сфере отношения обучающихся к труду, в сфере социально-экономических отношений: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80"/>
        </w:tabs>
        <w:spacing w:after="0" w:line="288" w:lineRule="exact"/>
        <w:ind w:left="38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уважение ко всем формам собственности, готовность к защите своей собственности,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осознанный выбор будущей профессии как путь и способ реализации собственных жизненных планов;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307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готовность к самообслуживанию, включая обучение и выполнение домашних обязанностей.</w:t>
      </w:r>
    </w:p>
    <w:p w:rsidR="00744CF2" w:rsidRPr="00744CF2" w:rsidRDefault="00744CF2" w:rsidP="00744CF2">
      <w:pPr>
        <w:widowControl w:val="0"/>
        <w:spacing w:after="0" w:line="278" w:lineRule="exact"/>
        <w:ind w:left="380" w:right="20" w:firstLine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обучающихся</w:t>
      </w:r>
      <w:proofErr w:type="gramEnd"/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: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219" w:line="278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физическое, эмоционально-психологическое, социальное благополучие 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обучающихся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744CF2" w:rsidRPr="00744CF2" w:rsidRDefault="00744CF2" w:rsidP="00744CF2">
      <w:pPr>
        <w:widowControl w:val="0"/>
        <w:spacing w:after="203" w:line="230" w:lineRule="exact"/>
        <w:ind w:left="380" w:firstLine="540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Планируемые </w:t>
      </w:r>
      <w:proofErr w:type="spellStart"/>
      <w:r w:rsidRPr="00744CF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метапредметные</w:t>
      </w:r>
      <w:proofErr w:type="spellEnd"/>
      <w:r w:rsidRPr="00744CF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   результаты</w:t>
      </w:r>
    </w:p>
    <w:p w:rsidR="00744CF2" w:rsidRPr="00744CF2" w:rsidRDefault="00744CF2" w:rsidP="00744CF2">
      <w:pPr>
        <w:widowControl w:val="0"/>
        <w:spacing w:after="53" w:line="274" w:lineRule="exact"/>
        <w:ind w:left="380" w:right="20" w:firstLine="540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</w:pPr>
      <w:proofErr w:type="spellStart"/>
      <w:r w:rsidRPr="00744CF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Метапредметные</w:t>
      </w:r>
      <w:proofErr w:type="spellEnd"/>
      <w:r w:rsidRPr="00744CF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744CF2" w:rsidRPr="00744CF2" w:rsidRDefault="00744CF2" w:rsidP="00744CF2">
      <w:pPr>
        <w:widowControl w:val="0"/>
        <w:spacing w:after="0" w:line="283" w:lineRule="exact"/>
        <w:ind w:left="38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1. Регулятивные универсальные учебные действия</w:t>
      </w:r>
    </w:p>
    <w:p w:rsidR="00744CF2" w:rsidRPr="00744CF2" w:rsidRDefault="00744CF2" w:rsidP="00744CF2">
      <w:pPr>
        <w:widowControl w:val="0"/>
        <w:spacing w:after="0" w:line="283" w:lineRule="exact"/>
        <w:ind w:left="380" w:firstLine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Выпускник научится: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ставить и формулировать собственные задачи в образовательной деятельности и жизненных ситуациях;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организовывать эффективный поиск ресурсов, необходимых для достижения поставленной цели;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сопоставлять полученный результат деятельности с поставленной заранее целью.</w:t>
      </w:r>
    </w:p>
    <w:p w:rsidR="00744CF2" w:rsidRPr="00744CF2" w:rsidRDefault="00744CF2" w:rsidP="00744CF2">
      <w:pPr>
        <w:widowControl w:val="0"/>
        <w:numPr>
          <w:ilvl w:val="0"/>
          <w:numId w:val="2"/>
        </w:numPr>
        <w:tabs>
          <w:tab w:val="left" w:pos="1160"/>
        </w:tabs>
        <w:spacing w:after="0" w:line="283" w:lineRule="exact"/>
        <w:ind w:left="380" w:firstLine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Коммуникативные универсальные учебные действия</w:t>
      </w:r>
    </w:p>
    <w:p w:rsidR="00744CF2" w:rsidRPr="00744CF2" w:rsidRDefault="00744CF2" w:rsidP="00744CF2">
      <w:pPr>
        <w:widowControl w:val="0"/>
        <w:spacing w:after="0" w:line="283" w:lineRule="exact"/>
        <w:ind w:left="380" w:firstLine="5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Выпускник научится: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осуществлять деловую коммуникацию как со сверстниками, так и 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со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390"/>
        </w:tabs>
        <w:spacing w:after="0" w:line="283" w:lineRule="exact"/>
        <w:ind w:left="38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44CF2" w:rsidRPr="00744CF2" w:rsidRDefault="00744CF2" w:rsidP="00744CF2">
      <w:pPr>
        <w:widowControl w:val="0"/>
        <w:spacing w:after="0" w:line="283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744CF2" w:rsidRPr="00744CF2" w:rsidRDefault="00744CF2" w:rsidP="00744CF2">
      <w:pPr>
        <w:widowControl w:val="0"/>
        <w:spacing w:after="0" w:line="283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распознавать </w:t>
      </w:r>
      <w:proofErr w:type="spell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конфликтогенные</w:t>
      </w:r>
      <w:proofErr w:type="spell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44CF2" w:rsidRPr="00744CF2" w:rsidRDefault="00744CF2" w:rsidP="00744CF2">
      <w:pPr>
        <w:widowControl w:val="0"/>
        <w:numPr>
          <w:ilvl w:val="0"/>
          <w:numId w:val="2"/>
        </w:numPr>
        <w:tabs>
          <w:tab w:val="left" w:pos="898"/>
        </w:tabs>
        <w:spacing w:after="0" w:line="283" w:lineRule="exact"/>
        <w:ind w:right="40" w:firstLine="70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lastRenderedPageBreak/>
        <w:t xml:space="preserve">Познавательные универсальные учебные действия Выпускник научится: </w:t>
      </w: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искать и находить обобщенные способы решения задач, в том числе осуществлять развернутый информационный поиск и ставить на его основе новые (учебные и познавательные) задачи;</w:t>
      </w:r>
    </w:p>
    <w:p w:rsidR="00744CF2" w:rsidRPr="00744CF2" w:rsidRDefault="00744CF2" w:rsidP="00744CF2">
      <w:pPr>
        <w:widowControl w:val="0"/>
        <w:spacing w:after="0" w:line="302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744CF2" w:rsidRPr="00744CF2" w:rsidRDefault="00744CF2" w:rsidP="00744CF2">
      <w:pPr>
        <w:widowControl w:val="0"/>
        <w:spacing w:after="0" w:line="283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44CF2" w:rsidRPr="00744CF2" w:rsidRDefault="00744CF2" w:rsidP="00744CF2">
      <w:pPr>
        <w:widowControl w:val="0"/>
        <w:spacing w:after="0" w:line="283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44CF2" w:rsidRPr="00744CF2" w:rsidRDefault="00744CF2" w:rsidP="00744CF2">
      <w:pPr>
        <w:widowControl w:val="0"/>
        <w:spacing w:after="0" w:line="302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744CF2" w:rsidRPr="00744CF2" w:rsidRDefault="00744CF2" w:rsidP="00744CF2">
      <w:pPr>
        <w:widowControl w:val="0"/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выстраивать индивидуальную образовательную траекторию, учитывая ограничения 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со</w:t>
      </w:r>
      <w:proofErr w:type="gramEnd"/>
    </w:p>
    <w:p w:rsidR="00744CF2" w:rsidRPr="00744CF2" w:rsidRDefault="00744CF2" w:rsidP="00744CF2">
      <w:pPr>
        <w:widowControl w:val="0"/>
        <w:spacing w:after="48" w:line="230" w:lineRule="exac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стороны других участников и ресурсные ограничения;</w:t>
      </w:r>
    </w:p>
    <w:p w:rsidR="00744CF2" w:rsidRPr="00744CF2" w:rsidRDefault="00744CF2" w:rsidP="00744CF2">
      <w:pPr>
        <w:widowControl w:val="0"/>
        <w:spacing w:after="16" w:line="230" w:lineRule="exac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менять и удерживать разные позиции в познавательной деятельности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20"/>
        </w:tabs>
        <w:spacing w:after="0" w:line="283" w:lineRule="exact"/>
        <w:ind w:left="72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 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обучающихся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должны сформироваться навыки творческого письма;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30"/>
        </w:tabs>
        <w:spacing w:after="0" w:line="283" w:lineRule="exact"/>
        <w:ind w:left="720" w:right="4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навыки конструирования текста типа 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рассуждения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как на основе исходного текста, так и по заданной теме;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30"/>
        </w:tabs>
        <w:spacing w:after="0" w:line="283" w:lineRule="exact"/>
        <w:ind w:left="720" w:right="4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- развитие умения понимать и интерпретировать прочитанный текст, создавать свое высказывание, высказывание в соответствии с темой, уметь отслеживать основную мысль, формулировать проблему, выстраивать композицию, отбирать языковые средства с учетом стиля и типа речи;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20"/>
        </w:tabs>
        <w:spacing w:after="0" w:line="283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знать теоретические сведения о структуре и компонентах сочинения-рассуждения, уметь применять такие коммуникативные умения: интерпретировать содержание исходного текста или формулировку темы;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20"/>
        </w:tabs>
        <w:spacing w:after="0" w:line="283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уметь последовательно, логично выражать мысли в письменной и устной форме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30"/>
        </w:tabs>
        <w:spacing w:after="0" w:line="283" w:lineRule="exact"/>
        <w:ind w:left="720" w:right="4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выражать свои мысли грамотно, последовательно, связно, с соблюдением языковых норм;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20"/>
        </w:tabs>
        <w:spacing w:after="0" w:line="283" w:lineRule="exact"/>
        <w:ind w:left="720" w:right="4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уметь создавать свой текст определенной модели, соответствующий требованиям к сочинению-рассуждению;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30"/>
        </w:tabs>
        <w:spacing w:after="0" w:line="283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анализировать творческие образцы сочинений и рецензировать их;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30"/>
        </w:tabs>
        <w:spacing w:after="0" w:line="278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владеть коммуникативной компетенцией, предполагающей овладение всеми видами речевой деятельности и основами культуры устной и письменной речи, компетенции, необходимой для использовании языка в жизненно важных сферах, жанрах и ситуациях общения;</w:t>
      </w:r>
      <w:proofErr w:type="gramEnd"/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20"/>
        </w:tabs>
        <w:spacing w:after="0" w:line="278" w:lineRule="exact"/>
        <w:ind w:left="720" w:right="40" w:hanging="3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 обучающихся будут сформированы навыки творческого письма, навыки конструирования текста типа 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рассуждения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как на основе исходного текста, так и по заданной теме</w:t>
      </w:r>
    </w:p>
    <w:p w:rsidR="00744CF2" w:rsidRPr="00744CF2" w:rsidRDefault="00744CF2" w:rsidP="00744CF2">
      <w:pPr>
        <w:widowControl w:val="0"/>
        <w:spacing w:after="0" w:line="278" w:lineRule="exact"/>
        <w:ind w:left="720" w:right="4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ученик научится понимать и интерпретировать прочитанный текст, создавать свое высказывание, высказывание в соответствии с темой, уметь отслеживать основную мысль, формулировать проблему, выстраивать композицию, отбирать языковые средства с учетом стиля и типа речи.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50"/>
        </w:tabs>
        <w:spacing w:after="0" w:line="283" w:lineRule="exact"/>
        <w:ind w:left="74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будет знать теоретические сведения о структуре и компонентах сочинени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я-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рассуждения, уметь применять следующие коммуникативные умения: интерпретировать содержание исходного текста или формулировку темы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50"/>
        </w:tabs>
        <w:spacing w:after="0" w:line="283" w:lineRule="exact"/>
        <w:ind w:left="74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будет уметь последовательно, логично выражать мысли в письменной и устной форме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50"/>
        </w:tabs>
        <w:spacing w:after="0" w:line="283" w:lineRule="exact"/>
        <w:ind w:left="74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будет свои мысли грамотно, последовательно, связно, с соблюдением языковых норм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40"/>
        </w:tabs>
        <w:spacing w:after="0" w:line="302" w:lineRule="exact"/>
        <w:ind w:left="74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уметь создавать свой текст определенной модели, соответствующий требованиям к сочинению-рассуждению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50"/>
        </w:tabs>
        <w:spacing w:after="0" w:line="230" w:lineRule="exact"/>
        <w:ind w:left="74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анализировать творческие образцы сочинений и рецензировать их</w:t>
      </w:r>
    </w:p>
    <w:p w:rsidR="00744CF2" w:rsidRPr="00744CF2" w:rsidRDefault="00744CF2" w:rsidP="00744CF2">
      <w:pPr>
        <w:widowControl w:val="0"/>
        <w:numPr>
          <w:ilvl w:val="0"/>
          <w:numId w:val="1"/>
        </w:numPr>
        <w:tabs>
          <w:tab w:val="left" w:pos="750"/>
        </w:tabs>
        <w:spacing w:after="0" w:line="274" w:lineRule="exact"/>
        <w:ind w:left="740" w:right="20" w:hanging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lastRenderedPageBreak/>
        <w:t>научится владеть коммуникативной компетенцией, предполагающей овладение всеми видами речевой деятельности и основами культуры устной и письменной речи, компетенции, необходимой для использовании языка в жизненно важных сферах, жанрах и ситуациях общения.</w:t>
      </w:r>
      <w:proofErr w:type="gramEnd"/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56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lastRenderedPageBreak/>
        <w:t>Содержание курса.</w:t>
      </w:r>
    </w:p>
    <w:p w:rsidR="00744CF2" w:rsidRPr="00744CF2" w:rsidRDefault="00744CF2" w:rsidP="00744CF2">
      <w:pPr>
        <w:widowControl w:val="0"/>
        <w:spacing w:after="0" w:line="274" w:lineRule="exact"/>
        <w:ind w:left="56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Введение в  курс</w:t>
      </w:r>
      <w:r w:rsidR="003B05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программы</w:t>
      </w: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. Требования к итоговому сочинению по литературе. Понятия "направление" и "тема сочинения". Многообразие форм сочинений. Подходы к трактовке художественного текста. Требования к написанию сочинения. Критерии оценивания сочинения. Алгоритм написания сочинения.</w:t>
      </w:r>
    </w:p>
    <w:p w:rsidR="00744CF2" w:rsidRPr="00744CF2" w:rsidRDefault="00744CF2" w:rsidP="00744CF2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Логический анализ и осмысление формулировки темы. Анализ формулировки темы. Выбор темы и логический анализ ее формулировки. Понимание темы. Знание и понимание привлекаемого литературного материала. Обобщение опыта работы над сочинениями разных жанров. Проблемный вопрос в темах различной формулировки. Преобразование темы-понятия в вопрос. Работа с формулировкой темы. Проблемный вопрос в темах различной формулировки, преобразование тем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ы-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понятия в вопрос. Ключевые слова темы.</w:t>
      </w:r>
    </w:p>
    <w:p w:rsidR="00744CF2" w:rsidRPr="00744CF2" w:rsidRDefault="00744CF2" w:rsidP="00744CF2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Работа с темой-цитатой, темой-афоризмом. Средства художественной выразительности в теме-цитате. Анализ проблематики тем-афоризмов. Толкование темы-афоризма.</w:t>
      </w:r>
    </w:p>
    <w:p w:rsidR="00744CF2" w:rsidRPr="00744CF2" w:rsidRDefault="00744CF2" w:rsidP="00744CF2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Сужение и расширение темы. Широкое и узкое понимание темы. Работа с текстами, определение темы текста.</w:t>
      </w:r>
    </w:p>
    <w:p w:rsidR="00744CF2" w:rsidRPr="00744CF2" w:rsidRDefault="00744CF2" w:rsidP="00744CF2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Ассоциативные цепочки и ключевые слова к теме. Выстраивание ассоциативных цепочек из ключевых слов и вопросов к теме.</w:t>
      </w:r>
    </w:p>
    <w:p w:rsidR="00744CF2" w:rsidRPr="00744CF2" w:rsidRDefault="00744CF2" w:rsidP="00744CF2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spell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Синквейн</w:t>
      </w:r>
      <w:proofErr w:type="spell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, диамант и штрих к ключевым словам темы. Тонкие и толстые вопросы в рамках темы.</w:t>
      </w:r>
    </w:p>
    <w:p w:rsidR="00744CF2" w:rsidRPr="00744CF2" w:rsidRDefault="00744CF2" w:rsidP="00744CF2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Лекция с элементами беседы. Структура сочинения-рассуждения. Типы речи: рассуждение, повествование, описание. Их основные признаки и различия. Структура рассуждения: тезис - доказательство - вывод. Вступление - главная часть - заключение. Композиция сочинения. Композиция сочинения с учетом различия родов и жанров используемых для аргументации произведений. Композиция образов в произведении. Композиция отдельных частей произведения. Примеры сочинений с разной композицией. Написание вступления к сочинению-рассуждению. Анализ вступлений к школьным сочинениям. Виды вступлений. От вопроса темы к вступлению. Анализ образцовых вступлений. Творческая работа. </w:t>
      </w:r>
      <w:proofErr w:type="spell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Синквейн</w:t>
      </w:r>
      <w:proofErr w:type="spell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, диамант и штрихи как опорный конспект к написанию вступления. Заключение к сочинению. Анализ заключений к школьным сочинениям. Виды заключений. От главного</w:t>
      </w:r>
    </w:p>
    <w:p w:rsidR="00744CF2" w:rsidRPr="00744CF2" w:rsidRDefault="00744CF2" w:rsidP="00744CF2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вопроса темы к заключению. Анализ образцовых заключений. Творческая работа. Главная часть сочинения: аргументация. Работа с вопросами темы. Формулировка аргументов. Виды и структура аргументов в сочинении-рассуждении.</w:t>
      </w:r>
      <w:r w:rsidRPr="00744C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Способы цитирования  и привлечение литературного материала.  Фактические ошибки.</w:t>
      </w: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Анализ аргументации в школьном сочинении. Пробное сочинение в формате допуска к ЕГЭ по темам этого учебного года.</w:t>
      </w:r>
    </w:p>
    <w:p w:rsidR="00744CF2" w:rsidRPr="00744CF2" w:rsidRDefault="00744CF2" w:rsidP="00744CF2">
      <w:pPr>
        <w:widowControl w:val="0"/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Анализ работ. Работа над ошибками. Структура экзамена. Требования к сочинени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ю-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рассуждению в формате ЕГЭ. Соразмерность частей сочинения. Работа над композицией</w:t>
      </w:r>
    </w:p>
    <w:p w:rsidR="00744CF2" w:rsidRPr="00744CF2" w:rsidRDefault="00744CF2" w:rsidP="00744CF2">
      <w:pPr>
        <w:widowControl w:val="0"/>
        <w:spacing w:after="0" w:line="274" w:lineRule="exact"/>
        <w:ind w:left="140"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сочинения рассуждения. Соответствие сочинения критериям оценки. Работа над абзацным членением текста. Формулирование проблемы исходного текста. Комментарий к сформулированной проблеме. Способы комментирования. Различные виды комментариев. Формулирование позиции автора исходного текста. Способы выражения позиции автора. Выражение собственного мнения. Способы выражения. Включение иллюстративного материала из произведений русской и мировой литературы (плюсы и минусы),</w:t>
      </w:r>
    </w:p>
    <w:p w:rsidR="00744CF2" w:rsidRPr="00744CF2" w:rsidRDefault="00744CF2" w:rsidP="00744CF2">
      <w:pPr>
        <w:widowControl w:val="0"/>
        <w:spacing w:after="0" w:line="274" w:lineRule="exact"/>
        <w:ind w:left="140" w:right="276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Лекция с элементами беседы. Основы грамотного письма. Виды грамматических ошибок.</w:t>
      </w:r>
    </w:p>
    <w:p w:rsidR="00744CF2" w:rsidRPr="00744CF2" w:rsidRDefault="00744CF2" w:rsidP="00744CF2">
      <w:pPr>
        <w:widowControl w:val="0"/>
        <w:spacing w:after="0" w:line="274" w:lineRule="exact"/>
        <w:ind w:lef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Грамматические ошибки и их виды. Грамматическая норма. Типичные</w:t>
      </w:r>
    </w:p>
    <w:p w:rsidR="00744CF2" w:rsidRPr="00744CF2" w:rsidRDefault="00744CF2" w:rsidP="00744CF2">
      <w:pPr>
        <w:widowControl w:val="0"/>
        <w:spacing w:after="0" w:line="274" w:lineRule="exact"/>
        <w:ind w:lef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грамматические ошибки в школьных сочинениях. Орфографические и пунктуационные</w:t>
      </w:r>
    </w:p>
    <w:p w:rsidR="00744CF2" w:rsidRPr="00744CF2" w:rsidRDefault="00744CF2" w:rsidP="00744CF2">
      <w:pPr>
        <w:widowControl w:val="0"/>
        <w:spacing w:after="0" w:line="274" w:lineRule="exact"/>
        <w:ind w:lef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ошибки. Редакторская работа с текстом.</w:t>
      </w:r>
    </w:p>
    <w:p w:rsidR="00744CF2" w:rsidRPr="00744CF2" w:rsidRDefault="00744CF2" w:rsidP="00744CF2">
      <w:pPr>
        <w:widowControl w:val="0"/>
        <w:spacing w:after="0" w:line="274" w:lineRule="exact"/>
        <w:ind w:lef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Речевые ошибки в сочинении.</w:t>
      </w:r>
    </w:p>
    <w:p w:rsidR="00744CF2" w:rsidRPr="00744CF2" w:rsidRDefault="00744CF2" w:rsidP="00744CF2">
      <w:pPr>
        <w:widowControl w:val="0"/>
        <w:spacing w:after="0" w:line="274" w:lineRule="exact"/>
        <w:ind w:left="140"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Речевые ошибки и их виды. Типичные речевые ошибки в школьных сочинениях. Редакторская работа с текстом.</w:t>
      </w:r>
    </w:p>
    <w:p w:rsidR="00744CF2" w:rsidRPr="00744CF2" w:rsidRDefault="00744CF2" w:rsidP="00744CF2">
      <w:pPr>
        <w:widowControl w:val="0"/>
        <w:spacing w:after="0" w:line="274" w:lineRule="exact"/>
        <w:ind w:lef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Этические и фактические ошибки.</w:t>
      </w:r>
    </w:p>
    <w:p w:rsidR="00744CF2" w:rsidRPr="00744CF2" w:rsidRDefault="00744CF2" w:rsidP="00744CF2">
      <w:pPr>
        <w:widowControl w:val="0"/>
        <w:spacing w:after="0" w:line="274" w:lineRule="exact"/>
        <w:ind w:left="140"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lastRenderedPageBreak/>
        <w:t>Определение этической и фактической ошибки. Их виды и способы предупреждения. Редакторская работа с текстом.</w:t>
      </w:r>
    </w:p>
    <w:p w:rsidR="00744CF2" w:rsidRPr="00744CF2" w:rsidRDefault="00744CF2" w:rsidP="00744CF2">
      <w:pPr>
        <w:widowControl w:val="0"/>
        <w:spacing w:after="0" w:line="274" w:lineRule="exact"/>
        <w:ind w:lef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Логические ошибки в сочинении.</w:t>
      </w:r>
    </w:p>
    <w:p w:rsidR="00744CF2" w:rsidRPr="00744CF2" w:rsidRDefault="00744CF2" w:rsidP="00744CF2">
      <w:pPr>
        <w:widowControl w:val="0"/>
        <w:spacing w:after="0" w:line="274" w:lineRule="exact"/>
        <w:ind w:left="140"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Логические ошибки и их виды. Типичные логические ошибки в школьных сочинениях. Редакторская работа с текстом.</w:t>
      </w:r>
    </w:p>
    <w:p w:rsidR="00744CF2" w:rsidRPr="00744CF2" w:rsidRDefault="00744CF2" w:rsidP="00744CF2">
      <w:pPr>
        <w:widowControl w:val="0"/>
        <w:spacing w:after="0" w:line="274" w:lineRule="exact"/>
        <w:ind w:left="140"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Занятие 23. Лекция с элементами беседы. Изобразительно-выразительные средства языка и речи. Тропы и синтаксические фигуры.</w:t>
      </w:r>
    </w:p>
    <w:p w:rsidR="00744CF2" w:rsidRPr="00744CF2" w:rsidRDefault="00744CF2" w:rsidP="00744CF2">
      <w:pPr>
        <w:widowControl w:val="0"/>
        <w:spacing w:after="0" w:line="274" w:lineRule="exact"/>
        <w:ind w:lef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Определение различных изобразительно-выразительных средств языка и речи.</w:t>
      </w:r>
    </w:p>
    <w:p w:rsidR="00744CF2" w:rsidRPr="00744CF2" w:rsidRDefault="00744CF2" w:rsidP="00744CF2">
      <w:pPr>
        <w:widowControl w:val="0"/>
        <w:spacing w:after="0" w:line="274" w:lineRule="exact"/>
        <w:ind w:left="140" w:right="50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Функции тропов и синтаксических фигур в речи, их основные признаки. Творческая работа.</w:t>
      </w:r>
    </w:p>
    <w:p w:rsidR="00744CF2" w:rsidRPr="00744CF2" w:rsidRDefault="00744CF2" w:rsidP="00744CF2">
      <w:pPr>
        <w:widowControl w:val="0"/>
        <w:spacing w:after="0" w:line="274" w:lineRule="exact"/>
        <w:ind w:left="140"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Изобразительные возможности лексики. Основные термины лексикологии. Практическая работа с антонимами,</w:t>
      </w:r>
    </w:p>
    <w:p w:rsidR="00744CF2" w:rsidRPr="00744CF2" w:rsidRDefault="00744CF2" w:rsidP="00744CF2">
      <w:pPr>
        <w:widowControl w:val="0"/>
        <w:spacing w:after="0" w:line="274" w:lineRule="exact"/>
        <w:ind w:lef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синонимами, омонимами, фразеологизмами.</w:t>
      </w:r>
    </w:p>
    <w:p w:rsidR="00744CF2" w:rsidRPr="00744CF2" w:rsidRDefault="00744CF2" w:rsidP="00744CF2">
      <w:pPr>
        <w:widowControl w:val="0"/>
        <w:spacing w:after="0" w:line="274" w:lineRule="exact"/>
        <w:ind w:lef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Выбор стиля. Оригинальность.</w:t>
      </w:r>
    </w:p>
    <w:p w:rsidR="00744CF2" w:rsidRPr="00744CF2" w:rsidRDefault="00744CF2" w:rsidP="00744CF2">
      <w:pPr>
        <w:widowControl w:val="0"/>
        <w:spacing w:after="0" w:line="274" w:lineRule="exact"/>
        <w:ind w:left="140"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Редакторская правка текста. Анализ стилистических недостатков. Творческая работа по выработке индивидуального стиля.</w:t>
      </w:r>
    </w:p>
    <w:p w:rsidR="00744CF2" w:rsidRPr="00744CF2" w:rsidRDefault="00744CF2" w:rsidP="00744CF2">
      <w:pPr>
        <w:widowControl w:val="0"/>
        <w:spacing w:after="0" w:line="274" w:lineRule="exact"/>
        <w:ind w:left="140" w:right="50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Что же значит «раскрыть тему» и как ее «закрыть»?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.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Что значит «соответствие теме»? Советы </w:t>
      </w:r>
      <w:proofErr w:type="gramStart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пишущему</w:t>
      </w:r>
      <w:proofErr w:type="gramEnd"/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сочинение.</w:t>
      </w:r>
    </w:p>
    <w:p w:rsidR="00744CF2" w:rsidRPr="00744CF2" w:rsidRDefault="00744CF2" w:rsidP="00744CF2">
      <w:pPr>
        <w:widowControl w:val="0"/>
        <w:spacing w:after="0" w:line="274" w:lineRule="exact"/>
        <w:ind w:left="140" w:right="50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color w:val="000000"/>
          <w:sz w:val="23"/>
          <w:szCs w:val="23"/>
        </w:rPr>
        <w:t>Разработка подробного алгоритма написания сочинения. Привлечение опыта учащихся и аналитического материала по курсу.</w:t>
      </w: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744CF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lastRenderedPageBreak/>
        <w:t>Календарно-тематическое планирование 10-11 классы (10 класс: 1 час в неделю, 34 часа, 11 класс: 1 час в неделю, 33 часа)</w:t>
      </w:r>
    </w:p>
    <w:p w:rsidR="00744CF2" w:rsidRPr="00744CF2" w:rsidRDefault="00744CF2" w:rsidP="00744CF2">
      <w:pPr>
        <w:tabs>
          <w:tab w:val="left" w:pos="13892"/>
        </w:tabs>
        <w:spacing w:after="0" w:afterAutospacing="1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44CF2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Тематическое планирование с указанием количества часов на освоение учебного предмета. 10 класс. 34 недели.</w:t>
      </w:r>
    </w:p>
    <w:p w:rsidR="00744CF2" w:rsidRPr="00744CF2" w:rsidRDefault="00744CF2" w:rsidP="00744CF2">
      <w:pPr>
        <w:tabs>
          <w:tab w:val="left" w:pos="13892"/>
        </w:tabs>
        <w:spacing w:after="0" w:afterAutospacing="1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44CF2" w:rsidRPr="00744CF2" w:rsidRDefault="00744CF2" w:rsidP="00744CF2">
      <w:pPr>
        <w:tabs>
          <w:tab w:val="left" w:pos="13892"/>
        </w:tabs>
        <w:spacing w:after="0" w:afterAutospacing="1" w:line="240" w:lineRule="auto"/>
        <w:ind w:left="1635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1"/>
        <w:tblW w:w="5526" w:type="pct"/>
        <w:tblInd w:w="-972" w:type="dxa"/>
        <w:tblLayout w:type="fixed"/>
        <w:tblLook w:val="04A0" w:firstRow="1" w:lastRow="0" w:firstColumn="1" w:lastColumn="0" w:noHBand="0" w:noVBand="1"/>
      </w:tblPr>
      <w:tblGrid>
        <w:gridCol w:w="534"/>
        <w:gridCol w:w="8627"/>
        <w:gridCol w:w="567"/>
        <w:gridCol w:w="850"/>
      </w:tblGrid>
      <w:tr w:rsidR="00744CF2" w:rsidRPr="00744CF2" w:rsidTr="00BB298B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78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670" w:type="pct"/>
            <w:gridSpan w:val="2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элективный курс. Требования к итоговому сочинению по литературе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3.09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"направление" и "тема сочинения".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Подходы к трактовке художественного текста.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написанию сочинения. Критерии оценивания сочинения.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Логический анализ и осмысление формулировки темы. Анализ формулировки темы.</w:t>
            </w:r>
          </w:p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Выбор темы и логический анализ ее формулировки. Понимание темы.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Знание и понимание привлекаемого литературного материала. Обобщение опыта работы над  </w:t>
            </w: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сочинениями разных жанров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Проблемный вопрос в темах различной формулировки.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15.1022.10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Преобразование тем</w:t>
            </w:r>
            <w:proofErr w:type="gramStart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ы-</w:t>
            </w:r>
            <w:proofErr w:type="gramEnd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понятия в вопрос.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Тема-афоризм, тема-цитата (урок-практикум). Работа с темой-цитатой, темо</w:t>
            </w:r>
            <w:proofErr w:type="gramStart"/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й-</w:t>
            </w:r>
            <w:proofErr w:type="gramEnd"/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афоризмом.</w:t>
            </w:r>
          </w:p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Средства художественной выразительности в тем</w:t>
            </w:r>
            <w:proofErr w:type="gramStart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е-</w:t>
            </w:r>
            <w:proofErr w:type="gramEnd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цитате. Анализ проблематики те</w:t>
            </w:r>
            <w:proofErr w:type="gramStart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м-</w:t>
            </w:r>
            <w:proofErr w:type="gramEnd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афоризмов. Толкование темы-афоризма.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Широкое и узкое понимание темы. Работа с текстами, определение темы текста.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Ассоциативные цепочки и ключевые слова к теме. Выстраивание</w:t>
            </w:r>
          </w:p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ассоциативных цепочек из ключевых слов и вопросов к теме. </w:t>
            </w:r>
            <w:proofErr w:type="spellStart"/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Синквейн</w:t>
            </w:r>
            <w:proofErr w:type="spellEnd"/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, диамант и штрих к ключевым словам темы. Тонкие и толстые вопросы в рамках темы.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Выстраивание ассоциативных цепочек из ключевых слов и вопросов к теме.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сочинени</w:t>
            </w:r>
            <w:proofErr w:type="gramStart"/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я-</w:t>
            </w:r>
            <w:proofErr w:type="gramEnd"/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рассуждения.</w:t>
            </w: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Структура рассуждения: тезис - доказательство – вывод.</w:t>
            </w:r>
          </w:p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Типы речи: рассуждение, повествование, описание. Их основные признаки и различия. 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Композиция сочинения.</w:t>
            </w: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Композиция сочинения с учетом различия родов и жанров используемых для аргументации произведений. Композиция образов в произведении. Композиция отдельных частей произведения.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 образов в произведении. Композиция отдельных частей произведения. Примеры сочинений с разной композицией.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28.01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sz w:val="24"/>
                <w:szCs w:val="24"/>
              </w:rPr>
              <w:t>Вступление к сочинению</w:t>
            </w: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Написание вступления к сочинению-рассуждению. Анализ вступлений к школьным сочинениям. 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sz w:val="24"/>
                <w:szCs w:val="24"/>
              </w:rPr>
              <w:t>Виды вступления к сочинению.</w:t>
            </w: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вопроса темы к вступлению. Анализ образцовых вступлений.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Творческая работа. </w:t>
            </w:r>
            <w:proofErr w:type="spellStart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Синквейн</w:t>
            </w:r>
            <w:proofErr w:type="spellEnd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диамант и штрихи как опорный конспект к написанию вступления.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18.02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Главные части сочинения: тема и аргументация.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pacing w:line="274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с вопросами темы. Формулировка аргументов. Виды и структура</w:t>
            </w:r>
          </w:p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аргументов в сочинении-рассуждении. Анализ аргументации в школьном </w:t>
            </w: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lastRenderedPageBreak/>
              <w:t>сочинении.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pacing w:line="274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вопросами темы. Формулировка аргументов. Виды и структура</w:t>
            </w:r>
          </w:p>
          <w:p w:rsidR="00BB298B" w:rsidRPr="00744CF2" w:rsidRDefault="00BB298B" w:rsidP="00744CF2">
            <w:pPr>
              <w:spacing w:line="274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аргументов в сочинении-рассуждении. Анализ аргументации в школьном сочинении.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11.03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pacing w:line="274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цитирования  и привлечение литературного материала.  Фактические ошибки.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18.03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pacing w:line="274" w:lineRule="exact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sz w:val="24"/>
                <w:szCs w:val="24"/>
              </w:rPr>
              <w:t>Заключения к сочинению.</w:t>
            </w: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заключений к школьным сочинениям. Виды заключений. От главного </w:t>
            </w: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вопроса темы к заключению. Анализ образцовых заключений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widowControl w:val="0"/>
              <w:spacing w:line="274" w:lineRule="exact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Заключение к сочинению. Анализ заключений к школьным сочинениям. Виды заключений. От главного</w:t>
            </w:r>
          </w:p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вопроса темы к заключению. Анализ образцовых заключений. Творческая работа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28-29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widowControl w:val="0"/>
              <w:spacing w:line="274" w:lineRule="exact"/>
              <w:ind w:left="20" w:right="6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Промежуточная аттестация. Сочинение.</w:t>
            </w:r>
          </w:p>
          <w:p w:rsidR="00BB298B" w:rsidRPr="00744CF2" w:rsidRDefault="00BB298B" w:rsidP="00744CF2">
            <w:pPr>
              <w:widowControl w:val="0"/>
              <w:spacing w:line="274" w:lineRule="exact"/>
              <w:ind w:left="20" w:right="6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Пробное сочинение в формате допуска к ЕГЭ по темам этого учебного года.</w:t>
            </w:r>
          </w:p>
          <w:p w:rsidR="00BB298B" w:rsidRPr="00744CF2" w:rsidRDefault="00BB298B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работ. Работа над ошибками. 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sz w:val="24"/>
                <w:szCs w:val="24"/>
              </w:rPr>
              <w:t>Анализ направлений</w:t>
            </w:r>
            <w:proofErr w:type="gramStart"/>
            <w:r w:rsidRPr="00744CF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44CF2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для подготовки к сочинениям в учебном году.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сочинения.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sz w:val="24"/>
                <w:szCs w:val="24"/>
              </w:rPr>
              <w:t>Урок-практикум «Оцени сочинение по критериям».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BB298B" w:rsidRPr="00744CF2" w:rsidTr="00BB298B">
        <w:tc>
          <w:tcPr>
            <w:tcW w:w="252" w:type="pct"/>
          </w:tcPr>
          <w:p w:rsidR="00BB298B" w:rsidRPr="00744CF2" w:rsidRDefault="00BB298B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4078" w:type="pct"/>
          </w:tcPr>
          <w:p w:rsidR="00BB298B" w:rsidRPr="00744CF2" w:rsidRDefault="00BB298B" w:rsidP="00744C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sz w:val="24"/>
                <w:szCs w:val="24"/>
              </w:rPr>
              <w:t>Урок-практикум «Оцени сочинение по критериям».</w:t>
            </w:r>
          </w:p>
        </w:tc>
        <w:tc>
          <w:tcPr>
            <w:tcW w:w="268" w:type="pct"/>
          </w:tcPr>
          <w:p w:rsidR="00BB298B" w:rsidRPr="00744CF2" w:rsidRDefault="00BB298B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BB298B" w:rsidRPr="00744CF2" w:rsidRDefault="00BB298B" w:rsidP="00BB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</w:tbl>
    <w:p w:rsidR="00744CF2" w:rsidRPr="00744CF2" w:rsidRDefault="00744CF2" w:rsidP="00744CF2">
      <w:pPr>
        <w:tabs>
          <w:tab w:val="left" w:pos="13892"/>
        </w:tabs>
        <w:spacing w:after="0" w:afterAutospacing="1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44CF2" w:rsidRPr="00744CF2" w:rsidRDefault="00744CF2" w:rsidP="00744CF2">
      <w:pPr>
        <w:tabs>
          <w:tab w:val="left" w:pos="13892"/>
        </w:tabs>
        <w:spacing w:after="0" w:afterAutospacing="1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44CF2" w:rsidRPr="00744CF2" w:rsidRDefault="00744CF2" w:rsidP="00744CF2">
      <w:pPr>
        <w:tabs>
          <w:tab w:val="left" w:pos="13892"/>
        </w:tabs>
        <w:spacing w:after="0" w:afterAutospacing="1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44CF2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Тематическое планирование с указанием количества часов на освоение учебного предмета. 11 класс. 33 недели.</w:t>
      </w:r>
    </w:p>
    <w:p w:rsidR="00744CF2" w:rsidRPr="00744CF2" w:rsidRDefault="00744CF2" w:rsidP="00744CF2">
      <w:pPr>
        <w:tabs>
          <w:tab w:val="left" w:pos="13892"/>
        </w:tabs>
        <w:spacing w:after="0" w:afterAutospacing="1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44CF2" w:rsidRPr="00744CF2" w:rsidRDefault="00744CF2" w:rsidP="00744CF2">
      <w:pPr>
        <w:tabs>
          <w:tab w:val="left" w:pos="13892"/>
        </w:tabs>
        <w:spacing w:after="0" w:afterAutospacing="1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11"/>
        <w:tblW w:w="5526" w:type="pct"/>
        <w:tblInd w:w="-972" w:type="dxa"/>
        <w:tblLayout w:type="fixed"/>
        <w:tblLook w:val="04A0" w:firstRow="1" w:lastRow="0" w:firstColumn="1" w:lastColumn="0" w:noHBand="0" w:noVBand="1"/>
      </w:tblPr>
      <w:tblGrid>
        <w:gridCol w:w="533"/>
        <w:gridCol w:w="9053"/>
        <w:gridCol w:w="992"/>
      </w:tblGrid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Структура экзамена. Требования к сочинени</w:t>
            </w:r>
            <w:proofErr w:type="gramStart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ю-</w:t>
            </w:r>
            <w:proofErr w:type="gramEnd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рассуждению в формате ЕГЭ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Структура экзамена. Требования к сочинени</w:t>
            </w:r>
            <w:proofErr w:type="gramStart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ю-</w:t>
            </w:r>
            <w:proofErr w:type="gramEnd"/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рассуждению в формате ЕГЭ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Соразмерность частей сочинения. Работа над композицией</w:t>
            </w:r>
          </w:p>
          <w:p w:rsidR="00744CF2" w:rsidRPr="00744CF2" w:rsidRDefault="00744CF2" w:rsidP="00744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сочинения рассуждения. Соответствие сочинения критериям оценки. Работа над абзацным членением текста.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20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Соразмерность частей сочинения. Работа над композицией</w:t>
            </w:r>
          </w:p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сочинения рассуждения. Соответствие сочинения критериям оценки. Работа над абзацным членением текста.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Формулирование проблемы исходного текста.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Формулирование проблемы исходного текста. Урок практикум. Различие  понятий темы и проблемы.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Комментарий к сформулированной проблеме. Способы комментирования. Различные виды комментариев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Комментарий к сформулированной проблеме. Способы комментирования. Различные виды комментариев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Комментарий к сформулированной проблеме. Способы комментирования. Различные виды комментариев. Урок-практикум.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Формулирование позиции автора исходного текста. Способы выражения позиции автора.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Формулирование позиции автора исходного текста. Способы выражения позиции автора.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собственного мнения. Способы выражения. Включение иллюстративного материала из произведений русской и мировой литературы (плюсы и минусы),</w:t>
            </w:r>
          </w:p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собственного мнения. Способы выражения. Включение иллюстративного материала из произведений русской и мировой литературы (плюсы и минусы),</w:t>
            </w:r>
          </w:p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sz w:val="24"/>
                <w:szCs w:val="24"/>
              </w:rPr>
              <w:t>Написание сочинений  в формате ЕГЭ.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right="27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грамотного письма. Виды грамматических ошибок.</w:t>
            </w:r>
          </w:p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Грамматические ошибки и их виды. Грамматическая норма. Типичные</w:t>
            </w:r>
          </w:p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грамматические ошибки в школьных сочинениях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Типичные  грамматические ошибки в школьных сочинениях. Орфографические и пунктуационные   шибки. Редакторская работа с текстом.</w:t>
            </w:r>
          </w:p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Типичные  грамматические ошибки в школьных сочинениях. Орфографические и пунктуационные   шибки. Редакторская работа с текстом.</w:t>
            </w:r>
          </w:p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Речевые ошибки в сочинении.  </w:t>
            </w: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Речевые ошибки и их виды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140"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Типичные речевые ошибки в школьных сочинениях. Редакторская работа с текстом.</w:t>
            </w:r>
          </w:p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Этические и фактические ошибки.</w:t>
            </w:r>
          </w:p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Определение этической и фактической ошибки. Их виды и способы </w:t>
            </w:r>
            <w:proofErr w:type="gramStart"/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предупрежден</w:t>
            </w:r>
            <w:proofErr w:type="gramEnd"/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Этические и фактические ошибки.</w:t>
            </w:r>
          </w:p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Определение этической и фактической ошибки. Их виды и способы предупреждения.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sz w:val="24"/>
                <w:szCs w:val="24"/>
              </w:rPr>
              <w:t>Р.Р. написание сочинения в формате ЕГЭ.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 и фактические ошибки.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140"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этической и фактической ошибки. Их виды и способы предупреждения. Редакторская работа с текстом.</w:t>
            </w:r>
          </w:p>
          <w:p w:rsidR="00744CF2" w:rsidRPr="00744CF2" w:rsidRDefault="00744CF2" w:rsidP="00744C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ошибки в сочинении.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ошибки и их виды. Типичные логические ошибки в школьных сочинениях. Редакторская работа с текстом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140"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Изобразительно-выразительные средства языка и речи. Тропы и синтаксические фигуры.</w:t>
            </w:r>
          </w:p>
          <w:p w:rsidR="00744CF2" w:rsidRPr="00744CF2" w:rsidRDefault="00744CF2" w:rsidP="00744CF2">
            <w:pPr>
              <w:widowControl w:val="0"/>
              <w:spacing w:line="274" w:lineRule="exact"/>
              <w:ind w:left="140" w:right="5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различных изобразительно-выразительных средств языка и речи.</w:t>
            </w:r>
          </w:p>
          <w:p w:rsidR="00744CF2" w:rsidRPr="00744CF2" w:rsidRDefault="00744CF2" w:rsidP="00744CF2">
            <w:pPr>
              <w:widowControl w:val="0"/>
              <w:spacing w:line="274" w:lineRule="exact"/>
              <w:ind w:left="140" w:right="5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тропов и синтаксических фигур в речи, их основные признаки. Творческая работа.</w:t>
            </w:r>
          </w:p>
          <w:p w:rsidR="00744CF2" w:rsidRPr="00744CF2" w:rsidRDefault="00744CF2" w:rsidP="00744C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140"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Изобразительные возможности лексики. Основные термины лексикологии. Практическая работа с антонимами,</w:t>
            </w:r>
          </w:p>
          <w:p w:rsidR="00744CF2" w:rsidRPr="00744CF2" w:rsidRDefault="00744CF2" w:rsidP="00744CF2">
            <w:pPr>
              <w:widowControl w:val="0"/>
              <w:spacing w:line="274" w:lineRule="exact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синонимами, омонимами, фразеологизмами.</w:t>
            </w:r>
          </w:p>
          <w:p w:rsidR="00744CF2" w:rsidRPr="00744CF2" w:rsidRDefault="00744CF2" w:rsidP="00744C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стиля. Оригинальность.</w:t>
            </w:r>
          </w:p>
          <w:p w:rsidR="00744CF2" w:rsidRPr="00744CF2" w:rsidRDefault="00744CF2" w:rsidP="00744CF2">
            <w:pPr>
              <w:widowControl w:val="0"/>
              <w:spacing w:line="274" w:lineRule="exact"/>
              <w:ind w:left="140"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Редакторская правка текста. Анализ стилистических недостатков. Творческая работа по выработке индивидуального стиля.</w:t>
            </w:r>
          </w:p>
          <w:p w:rsidR="00744CF2" w:rsidRPr="00744CF2" w:rsidRDefault="00744CF2" w:rsidP="00744CF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140" w:right="5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подробного алгоритма написания сочинения. Привлечение опыта учащихся и аналитического материала по курсу.</w:t>
            </w:r>
          </w:p>
          <w:p w:rsidR="00744CF2" w:rsidRPr="00744CF2" w:rsidRDefault="00744CF2" w:rsidP="00744CF2">
            <w:pPr>
              <w:widowControl w:val="0"/>
              <w:spacing w:line="274" w:lineRule="exact"/>
              <w:ind w:left="140"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44CF2" w:rsidRPr="00744CF2" w:rsidTr="00744CF2">
        <w:tc>
          <w:tcPr>
            <w:tcW w:w="252" w:type="pct"/>
          </w:tcPr>
          <w:p w:rsidR="00744CF2" w:rsidRPr="00744CF2" w:rsidRDefault="00744CF2" w:rsidP="00744CF2">
            <w:pPr>
              <w:tabs>
                <w:tab w:val="left" w:pos="13892"/>
              </w:tabs>
              <w:spacing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279" w:type="pct"/>
          </w:tcPr>
          <w:p w:rsidR="00744CF2" w:rsidRPr="00744CF2" w:rsidRDefault="00744CF2" w:rsidP="00744CF2">
            <w:pPr>
              <w:widowControl w:val="0"/>
              <w:spacing w:line="274" w:lineRule="exact"/>
              <w:ind w:left="140" w:right="500"/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 Сочинение.</w:t>
            </w:r>
          </w:p>
        </w:tc>
        <w:tc>
          <w:tcPr>
            <w:tcW w:w="469" w:type="pct"/>
          </w:tcPr>
          <w:p w:rsidR="00744CF2" w:rsidRPr="00744CF2" w:rsidRDefault="00744CF2" w:rsidP="00744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C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744CF2" w:rsidRPr="00744CF2" w:rsidRDefault="00744CF2" w:rsidP="00744CF2">
      <w:pPr>
        <w:rPr>
          <w:rFonts w:ascii="Times New Roman" w:hAnsi="Times New Roman" w:cs="Times New Roman"/>
          <w:sz w:val="24"/>
          <w:szCs w:val="24"/>
        </w:rPr>
      </w:pPr>
    </w:p>
    <w:p w:rsidR="00744CF2" w:rsidRPr="00744CF2" w:rsidRDefault="00744CF2" w:rsidP="00744CF2">
      <w:pPr>
        <w:widowControl w:val="0"/>
        <w:spacing w:after="245" w:line="274" w:lineRule="exact"/>
        <w:ind w:left="4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44CF2" w:rsidRPr="00744CF2" w:rsidRDefault="00744CF2" w:rsidP="00744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44CF2" w:rsidRPr="00744CF2" w:rsidRDefault="00744CF2" w:rsidP="00744CF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p w:rsidR="00744CF2" w:rsidRPr="00744CF2" w:rsidRDefault="00744CF2" w:rsidP="00744C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44CF2" w:rsidRPr="00744CF2" w:rsidRDefault="00744CF2" w:rsidP="00744C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44CF2" w:rsidRPr="00744CF2" w:rsidRDefault="00744CF2" w:rsidP="00744C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44CF2" w:rsidRPr="00744CF2" w:rsidRDefault="00744CF2" w:rsidP="00744C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44CF2" w:rsidRPr="00744CF2" w:rsidRDefault="00744CF2" w:rsidP="00744CF2"/>
    <w:p w:rsidR="00744CF2" w:rsidRDefault="00744CF2" w:rsidP="00744CF2">
      <w:pPr>
        <w:spacing w:after="0"/>
        <w:ind w:left="120"/>
      </w:pPr>
    </w:p>
    <w:sectPr w:rsidR="00744CF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FF6" w:rsidRDefault="00356FF6">
      <w:pPr>
        <w:spacing w:after="0" w:line="240" w:lineRule="auto"/>
      </w:pPr>
      <w:r>
        <w:separator/>
      </w:r>
    </w:p>
  </w:endnote>
  <w:endnote w:type="continuationSeparator" w:id="0">
    <w:p w:rsidR="00356FF6" w:rsidRDefault="00356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6901837"/>
      <w:docPartObj>
        <w:docPartGallery w:val="Page Numbers (Bottom of Page)"/>
        <w:docPartUnique/>
      </w:docPartObj>
    </w:sdtPr>
    <w:sdtEndPr/>
    <w:sdtContent>
      <w:p w:rsidR="00744CF2" w:rsidRDefault="00744CF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142">
          <w:rPr>
            <w:noProof/>
          </w:rPr>
          <w:t>14</w:t>
        </w:r>
        <w:r>
          <w:fldChar w:fldCharType="end"/>
        </w:r>
      </w:p>
    </w:sdtContent>
  </w:sdt>
  <w:p w:rsidR="00744CF2" w:rsidRDefault="00744CF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FF6" w:rsidRDefault="00356FF6">
      <w:pPr>
        <w:spacing w:after="0" w:line="240" w:lineRule="auto"/>
      </w:pPr>
      <w:r>
        <w:separator/>
      </w:r>
    </w:p>
  </w:footnote>
  <w:footnote w:type="continuationSeparator" w:id="0">
    <w:p w:rsidR="00356FF6" w:rsidRDefault="00356F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3E"/>
    <w:multiLevelType w:val="multilevel"/>
    <w:tmpl w:val="93384AD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4B5972"/>
    <w:multiLevelType w:val="multilevel"/>
    <w:tmpl w:val="81786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2B4945"/>
    <w:multiLevelType w:val="hybridMultilevel"/>
    <w:tmpl w:val="56240D46"/>
    <w:lvl w:ilvl="0" w:tplc="0419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>
    <w:nsid w:val="485114B9"/>
    <w:multiLevelType w:val="multilevel"/>
    <w:tmpl w:val="491410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5B4059"/>
    <w:multiLevelType w:val="hybridMultilevel"/>
    <w:tmpl w:val="B5C4C6C6"/>
    <w:lvl w:ilvl="0" w:tplc="0419000D">
      <w:start w:val="1"/>
      <w:numFmt w:val="bullet"/>
      <w:lvlText w:val=""/>
      <w:lvlJc w:val="left"/>
      <w:pPr>
        <w:ind w:left="2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5">
    <w:nsid w:val="63086365"/>
    <w:multiLevelType w:val="multilevel"/>
    <w:tmpl w:val="A6AA6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2D7"/>
    <w:rsid w:val="00081CB4"/>
    <w:rsid w:val="00101824"/>
    <w:rsid w:val="00356FF6"/>
    <w:rsid w:val="003B0505"/>
    <w:rsid w:val="004862D7"/>
    <w:rsid w:val="00744CF2"/>
    <w:rsid w:val="00766123"/>
    <w:rsid w:val="00882813"/>
    <w:rsid w:val="009009C6"/>
    <w:rsid w:val="00AC177F"/>
    <w:rsid w:val="00BB298B"/>
    <w:rsid w:val="00E0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00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009C6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c"/>
    <w:rsid w:val="00744C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unhideWhenUsed/>
    <w:rsid w:val="00744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44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00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009C6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c"/>
    <w:rsid w:val="00744C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unhideWhenUsed/>
    <w:rsid w:val="00744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44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14</Pages>
  <Words>4238</Words>
  <Characters>24158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А63</dc:creator>
  <cp:lastModifiedBy>А63</cp:lastModifiedBy>
  <cp:revision>10</cp:revision>
  <cp:lastPrinted>2024-10-14T17:06:00Z</cp:lastPrinted>
  <dcterms:created xsi:type="dcterms:W3CDTF">2024-10-14T16:58:00Z</dcterms:created>
  <dcterms:modified xsi:type="dcterms:W3CDTF">2024-10-15T08:14:00Z</dcterms:modified>
</cp:coreProperties>
</file>